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B" w:rsidRPr="00AA49F6" w:rsidRDefault="00D94C9B" w:rsidP="004B2EE4">
      <w:pPr>
        <w:jc w:val="both"/>
        <w:rPr>
          <w:rFonts w:ascii="Arial" w:hAnsi="Arial" w:cs="Arial"/>
          <w:sz w:val="27"/>
          <w:szCs w:val="27"/>
          <w:lang w:val="ro-RO"/>
        </w:rPr>
      </w:pPr>
    </w:p>
    <w:p w:rsidR="00E109C5" w:rsidRPr="00AA49F6" w:rsidRDefault="00AA49F6" w:rsidP="004B2EE4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AA49F6">
        <w:rPr>
          <w:rFonts w:ascii="Arial" w:hAnsi="Arial" w:cs="Arial"/>
          <w:b/>
          <w:sz w:val="32"/>
          <w:szCs w:val="32"/>
          <w:lang w:val="ro-RO"/>
        </w:rPr>
        <w:t>ASIGURATI  - CONCEDII MEDICALE SI INDEMNIZAȚII DE ASIGURĂRI SOCIALE</w:t>
      </w:r>
    </w:p>
    <w:p w:rsidR="00E109C5" w:rsidRPr="00AA49F6" w:rsidRDefault="00E109C5" w:rsidP="004B2EE4">
      <w:pPr>
        <w:jc w:val="both"/>
        <w:rPr>
          <w:rFonts w:ascii="Arial" w:hAnsi="Arial" w:cs="Arial"/>
          <w:sz w:val="27"/>
          <w:szCs w:val="27"/>
          <w:lang w:val="ro-RO"/>
        </w:rPr>
      </w:pPr>
    </w:p>
    <w:p w:rsidR="00E109C5" w:rsidRPr="00E109C5" w:rsidRDefault="00E109C5" w:rsidP="00B360FC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7"/>
          <w:szCs w:val="27"/>
        </w:rPr>
      </w:pPr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In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conformitate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cu </w:t>
      </w:r>
      <w:r w:rsidRPr="00E109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O.U.G.158/2005</w:t>
      </w:r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 cu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modificarile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completarile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ulterioare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persoanele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care se pot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asigura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medicale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asigurari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sociale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sanatate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sunt</w:t>
      </w:r>
      <w:proofErr w:type="spellEnd"/>
      <w:r w:rsidRPr="00E109C5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: </w:t>
      </w:r>
    </w:p>
    <w:p w:rsidR="00E109C5" w:rsidRPr="00E109C5" w:rsidRDefault="00E109C5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sz w:val="27"/>
          <w:szCs w:val="27"/>
        </w:rPr>
        <w:br/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>  </w:t>
      </w:r>
      <w:r w:rsidRPr="00AA49F6">
        <w:rPr>
          <w:rFonts w:ascii="Arial" w:eastAsia="Times New Roman" w:hAnsi="Arial" w:cs="Arial"/>
          <w:i/>
          <w:iCs/>
          <w:sz w:val="27"/>
          <w:szCs w:val="27"/>
          <w:u w:val="single"/>
        </w:rPr>
        <w:t>ART. 1</w:t>
      </w:r>
    </w:p>
    <w:p w:rsidR="00E109C5" w:rsidRPr="00E109C5" w:rsidRDefault="00E109C5" w:rsidP="004B2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Persoanele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pentru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concedii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indemnizatii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sociale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sanatate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sistemul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sociale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sanatate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denumite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continuare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asigurati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au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dreptul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conditiile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prezentei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ordonante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urgenta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perioada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care au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domiciliul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sau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resedinta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teritoriul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Romaniei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la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concedii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medicale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indemnizatii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sociale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sanatate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daca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>:</w:t>
      </w:r>
      <w:r w:rsidRPr="00E109C5">
        <w:rPr>
          <w:rFonts w:ascii="Arial" w:eastAsia="Times New Roman" w:hAnsi="Arial" w:cs="Arial"/>
          <w:i/>
          <w:sz w:val="27"/>
          <w:szCs w:val="27"/>
        </w:rPr>
        <w:t xml:space="preserve"> </w:t>
      </w:r>
    </w:p>
    <w:p w:rsidR="00E109C5" w:rsidRPr="004B2EE4" w:rsidRDefault="00E109C5" w:rsidP="004B2EE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desfasoara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activitati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baza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contract individual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munca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sau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baza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raportului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serviciu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desfasoara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activitati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functii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elective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sau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sunt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numite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cadrul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autoritatii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executive, legislative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ori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judecatoresti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durata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mandatului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precum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membrii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cooperatori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dintr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-o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organizatie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a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cooperatiei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mestesugaresti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ale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caror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drepturi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obligatii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sunt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asimilate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conditiile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prezentei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legi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cu ale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persoanelor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prevazute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la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lit.A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proofErr w:type="gram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beneficiaza</w:t>
      </w:r>
      <w:proofErr w:type="spellEnd"/>
      <w:proofErr w:type="gram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drepturi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banesti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lunare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se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suporta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bugetul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asigurarilor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pentru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somaj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conditiile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legii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E109C5" w:rsidRPr="00E109C5" w:rsidRDefault="00E109C5" w:rsidP="004B2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aceleasi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drepturi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beneficiaza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persoanele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care </w:t>
      </w:r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</w:rPr>
        <w:t>nu</w:t>
      </w:r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 se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afla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una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dintre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situatiile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prevazute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la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alin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. (1),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dar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sunt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>:</w:t>
      </w:r>
      <w:r w:rsidRPr="00E109C5">
        <w:rPr>
          <w:rFonts w:ascii="Arial" w:eastAsia="Times New Roman" w:hAnsi="Arial" w:cs="Arial"/>
          <w:i/>
          <w:sz w:val="27"/>
          <w:szCs w:val="27"/>
        </w:rPr>
        <w:t xml:space="preserve"> </w:t>
      </w:r>
    </w:p>
    <w:p w:rsidR="00E109C5" w:rsidRPr="00E109C5" w:rsidRDefault="00E109C5" w:rsidP="004B2E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asociati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,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comanditari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sau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actionari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membri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ai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asociatiei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familiale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autorizate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sa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desfasoare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activitati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independente</w:t>
      </w:r>
      <w:proofErr w:type="spellEnd"/>
      <w:r w:rsidRPr="004B2EE4">
        <w:rPr>
          <w:rFonts w:ascii="Arial" w:eastAsia="Times New Roman" w:hAnsi="Arial" w:cs="Arial"/>
          <w:b/>
          <w:bCs/>
          <w:i/>
          <w:iCs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proofErr w:type="gram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persoane</w:t>
      </w:r>
      <w:proofErr w:type="spellEnd"/>
      <w:proofErr w:type="gram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care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incheie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un contract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sociale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pentru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concedii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indemnizatii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pentru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maternitate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concedii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indemnizatii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pentru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ingrijirea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copilului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bolnav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conditiile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care au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inceput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stagiul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cotizare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pana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la data de 1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ianuarie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2006.</w:t>
      </w:r>
    </w:p>
    <w:p w:rsidR="00E109C5" w:rsidRPr="00E109C5" w:rsidRDefault="00E109C5" w:rsidP="004B2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7"/>
          <w:szCs w:val="27"/>
        </w:rPr>
      </w:pP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Persoanele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prevazute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la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alin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. (2), care au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calitatea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pensionari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nu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sunt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asigurate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conform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prezentei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ordonante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urgenta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cu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exceptia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pensionarilor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invaliditate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gradul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III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a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pensionarilor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nevazatori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, care se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afla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in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una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dintre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situatiile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prevazute</w:t>
      </w:r>
      <w:proofErr w:type="spell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la lit. c) </w:t>
      </w:r>
      <w:proofErr w:type="spellStart"/>
      <w:proofErr w:type="gramStart"/>
      <w:r w:rsidRPr="004B2EE4">
        <w:rPr>
          <w:rFonts w:ascii="Arial" w:eastAsia="Times New Roman" w:hAnsi="Arial" w:cs="Arial"/>
          <w:i/>
          <w:iCs/>
          <w:sz w:val="27"/>
          <w:szCs w:val="27"/>
        </w:rPr>
        <w:t>si</w:t>
      </w:r>
      <w:proofErr w:type="spellEnd"/>
      <w:proofErr w:type="gramEnd"/>
      <w:r w:rsidRPr="004B2EE4">
        <w:rPr>
          <w:rFonts w:ascii="Arial" w:eastAsia="Times New Roman" w:hAnsi="Arial" w:cs="Arial"/>
          <w:i/>
          <w:iCs/>
          <w:sz w:val="27"/>
          <w:szCs w:val="27"/>
        </w:rPr>
        <w:t xml:space="preserve"> d).&gt;&gt;</w:t>
      </w:r>
    </w:p>
    <w:p w:rsidR="00E109C5" w:rsidRPr="00AA49F6" w:rsidRDefault="00E109C5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aceste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categorii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persoane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este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facultativa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insa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pot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beneficia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concediile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medicale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doar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persoanele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care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depun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declaratia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impreuna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dovada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platesc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contributia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lastRenderedPageBreak/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acest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</w:t>
      </w:r>
      <w:proofErr w:type="spellEnd"/>
      <w:r w:rsidR="00F22642" w:rsidRPr="00AA49F6">
        <w:rPr>
          <w:rFonts w:ascii="Arial" w:eastAsia="Times New Roman" w:hAnsi="Arial" w:cs="Arial"/>
          <w:sz w:val="27"/>
          <w:szCs w:val="27"/>
        </w:rPr>
        <w:t xml:space="preserve"> </w:t>
      </w:r>
      <w:r w:rsidRPr="00E109C5">
        <w:rPr>
          <w:rFonts w:ascii="Arial" w:eastAsia="Times New Roman" w:hAnsi="Arial" w:cs="Arial"/>
          <w:sz w:val="27"/>
          <w:szCs w:val="27"/>
        </w:rPr>
        <w:t>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Decizie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impunere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Administratia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financiara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Contract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la Casa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Pensii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, etc.).</w:t>
      </w:r>
    </w:p>
    <w:p w:rsidR="00E109C5" w:rsidRPr="00E109C5" w:rsidRDefault="00E109C5" w:rsidP="004B2EE4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sz w:val="27"/>
          <w:szCs w:val="27"/>
        </w:rPr>
        <w:t xml:space="preserve">Cota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contributie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este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0</w:t>
      </w:r>
      <w:proofErr w:type="gramStart"/>
      <w:r w:rsidRPr="00E109C5">
        <w:rPr>
          <w:rFonts w:ascii="Arial" w:eastAsia="Times New Roman" w:hAnsi="Arial" w:cs="Arial"/>
          <w:sz w:val="27"/>
          <w:szCs w:val="27"/>
        </w:rPr>
        <w:t>,85</w:t>
      </w:r>
      <w:proofErr w:type="gramEnd"/>
      <w:r w:rsidRPr="00E109C5">
        <w:rPr>
          <w:rFonts w:ascii="Arial" w:eastAsia="Times New Roman" w:hAnsi="Arial" w:cs="Arial"/>
          <w:sz w:val="27"/>
          <w:szCs w:val="27"/>
        </w:rPr>
        <w:t xml:space="preserve">%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asupra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:</w:t>
      </w:r>
    </w:p>
    <w:p w:rsidR="00E109C5" w:rsidRPr="00E109C5" w:rsidRDefault="00E109C5" w:rsidP="004B2E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veniturilor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deciziile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impunere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estimative/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anuale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eliberate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unitatile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fiscale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teritoriale</w:t>
      </w:r>
      <w:proofErr w:type="spellEnd"/>
      <w:r w:rsidR="00636265">
        <w:rPr>
          <w:rFonts w:ascii="Arial" w:eastAsia="Times New Roman" w:hAnsi="Arial" w:cs="Arial"/>
          <w:sz w:val="27"/>
          <w:szCs w:val="27"/>
        </w:rPr>
        <w:t>;</w:t>
      </w:r>
    </w:p>
    <w:p w:rsidR="00E109C5" w:rsidRPr="00E109C5" w:rsidRDefault="00E109C5" w:rsidP="004B2E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indemnizatiei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lunare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asociatului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unic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nivelul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valorii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inscrise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declaratia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sociale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asupra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dividende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estimat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se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realiza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anul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in curs,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asociati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comanditari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actionari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;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baza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lunara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calcul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contributiei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nu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poate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depasi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plafonul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12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salarii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minime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brute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tara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)</w:t>
      </w:r>
      <w:r w:rsidR="00636265">
        <w:rPr>
          <w:rFonts w:ascii="Arial" w:eastAsia="Times New Roman" w:hAnsi="Arial" w:cs="Arial"/>
          <w:sz w:val="27"/>
          <w:szCs w:val="27"/>
        </w:rPr>
        <w:t>.</w:t>
      </w:r>
    </w:p>
    <w:p w:rsidR="00E109C5" w:rsidRPr="00E109C5" w:rsidRDefault="00E109C5" w:rsidP="004B2E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sz w:val="27"/>
          <w:szCs w:val="27"/>
        </w:rPr>
        <w:br/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Termenul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plata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contributiilor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este</w:t>
      </w:r>
      <w:proofErr w:type="spellEnd"/>
      <w:proofErr w:type="gram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pana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la data de 25 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lunii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urmatoare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celei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care se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datoreaza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plata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>. </w:t>
      </w:r>
      <w:r w:rsidRPr="00E109C5">
        <w:rPr>
          <w:rFonts w:ascii="Arial" w:eastAsia="Times New Roman" w:hAnsi="Arial" w:cs="Arial"/>
          <w:sz w:val="27"/>
          <w:szCs w:val="27"/>
        </w:rPr>
        <w:br/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Stagiul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minim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cotizare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acordarea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drepturilor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este</w:t>
      </w:r>
      <w:proofErr w:type="spellEnd"/>
      <w:proofErr w:type="gram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o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luna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22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zile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lucratoare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realizata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in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ultimele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12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luni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anterioare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lunii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care se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acorda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concediul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medical. </w:t>
      </w:r>
      <w:r w:rsidRPr="00E109C5">
        <w:rPr>
          <w:rFonts w:ascii="Arial" w:eastAsia="Times New Roman" w:hAnsi="Arial" w:cs="Arial"/>
          <w:sz w:val="27"/>
          <w:szCs w:val="27"/>
        </w:rPr>
        <w:br/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Ori de cate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ori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intervin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modificari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asupra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elementelor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care au stat la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baza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declaratiei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venit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nume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, date de contact), </w:t>
      </w:r>
      <w:proofErr w:type="spellStart"/>
      <w:proofErr w:type="gram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este</w:t>
      </w:r>
      <w:proofErr w:type="spellEnd"/>
      <w:proofErr w:type="gram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obligatorie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depunerea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comunicarii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modificare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acesteia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, in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termen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maximum 30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zile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la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</w:t>
      </w:r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>paritia</w:t>
      </w:r>
      <w:proofErr w:type="spellEnd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>modificarii</w:t>
      </w:r>
      <w:proofErr w:type="spellEnd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 xml:space="preserve"> respective.</w:t>
      </w:r>
      <w:r w:rsidRPr="00E109C5">
        <w:rPr>
          <w:rFonts w:ascii="Arial" w:eastAsia="Times New Roman" w:hAnsi="Arial" w:cs="Arial"/>
          <w:sz w:val="27"/>
          <w:szCs w:val="27"/>
        </w:rPr>
        <w:br/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Persoanele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fizice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asigurate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baza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declaratie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pot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solicita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retragerea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declaratiei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prin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depunerea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la CAS</w:t>
      </w:r>
      <w:r w:rsidR="00B04685">
        <w:rPr>
          <w:rFonts w:ascii="Arial" w:eastAsia="Times New Roman" w:hAnsi="Arial" w:cs="Arial"/>
          <w:color w:val="000000"/>
          <w:sz w:val="27"/>
          <w:szCs w:val="27"/>
        </w:rPr>
        <w:t xml:space="preserve"> IF</w:t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solicitarii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retragere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declaratiei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>concedii</w:t>
      </w:r>
      <w:proofErr w:type="spellEnd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>indemnizatii</w:t>
      </w:r>
      <w:proofErr w:type="spellEnd"/>
      <w:r w:rsidR="00E255C9" w:rsidRPr="00AA49F6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Nedepunerea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formularului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-tip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retragere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declaratiei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nu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exonereaza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asiguratul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obligatiile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asumate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prin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declaratia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E109C5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E109C5">
        <w:rPr>
          <w:rFonts w:ascii="Arial" w:eastAsia="Times New Roman" w:hAnsi="Arial" w:cs="Arial"/>
          <w:sz w:val="27"/>
          <w:szCs w:val="27"/>
        </w:rPr>
        <w:br/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obtinerea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indemnizatiei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asigurari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sociale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solicitantii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trebuie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sa</w:t>
      </w:r>
      <w:proofErr w:type="spellEnd"/>
      <w:proofErr w:type="gram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depuna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urmatoarele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documente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846A40" w:rsidRDefault="00E109C5" w:rsidP="00846A4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In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cazul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concediilor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medicale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initiale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: </w:t>
      </w:r>
    </w:p>
    <w:p w:rsidR="00E109C5" w:rsidRPr="00E109C5" w:rsidRDefault="00E109C5" w:rsidP="004B2E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Cererea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tip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privind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solicitarea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indemnizatiei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sociale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sanatate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- 2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exemplare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/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medical;</w:t>
      </w:r>
    </w:p>
    <w:p w:rsidR="00E109C5" w:rsidRPr="00E109C5" w:rsidRDefault="00E109C5" w:rsidP="004B2E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ambele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formulare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vizate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medicul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familie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)</w:t>
      </w:r>
      <w:r w:rsidR="00E255C9" w:rsidRPr="00AA49F6">
        <w:rPr>
          <w:rFonts w:ascii="Arial" w:eastAsia="Times New Roman" w:hAnsi="Arial" w:cs="Arial"/>
          <w:sz w:val="27"/>
          <w:szCs w:val="27"/>
        </w:rPr>
        <w:t>;</w:t>
      </w:r>
      <w:r w:rsidRPr="00E109C5">
        <w:rPr>
          <w:rFonts w:ascii="Arial" w:eastAsia="Times New Roman" w:hAnsi="Arial" w:cs="Arial"/>
          <w:sz w:val="27"/>
          <w:szCs w:val="27"/>
        </w:rPr>
        <w:t> </w:t>
      </w:r>
      <w:r w:rsidRPr="00E109C5">
        <w:rPr>
          <w:rFonts w:ascii="Arial" w:eastAsia="Times New Roman" w:hAnsi="Arial" w:cs="Arial"/>
          <w:sz w:val="27"/>
          <w:szCs w:val="27"/>
        </w:rPr>
        <w:br/>
      </w:r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Nota: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Pentru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avocati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se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aduc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copii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ale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concediului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medical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semnat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parafat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si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stampilat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catre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medicul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prescriptor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, conform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Ordin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60/32/2006, art 72.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Certificatul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medical original (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formular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alb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+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roz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) se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depune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la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Barou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</w:p>
    <w:p w:rsidR="00E255C9" w:rsidRPr="00AA49F6" w:rsidRDefault="00E109C5" w:rsidP="004B2E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Declaratia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</w:t>
      </w:r>
      <w:r w:rsidR="00E255C9" w:rsidRPr="00AA49F6">
        <w:rPr>
          <w:rFonts w:ascii="Arial" w:eastAsia="Times New Roman" w:hAnsi="Arial" w:cs="Arial"/>
          <w:sz w:val="27"/>
          <w:szCs w:val="27"/>
        </w:rPr>
        <w:t>sigurare</w:t>
      </w:r>
      <w:proofErr w:type="spellEnd"/>
      <w:r w:rsidR="000F275B">
        <w:rPr>
          <w:rFonts w:ascii="Arial" w:eastAsia="Times New Roman" w:hAnsi="Arial" w:cs="Arial"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dovada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Decizie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impunere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Administratia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financiara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Contract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la Casa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Pensii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etc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)</w:t>
      </w:r>
      <w:r w:rsidR="0011349E" w:rsidRPr="00AA49F6">
        <w:rPr>
          <w:rFonts w:ascii="Arial" w:eastAsia="Times New Roman" w:hAnsi="Arial" w:cs="Arial"/>
          <w:sz w:val="27"/>
          <w:szCs w:val="27"/>
        </w:rPr>
        <w:t>;</w:t>
      </w:r>
    </w:p>
    <w:p w:rsidR="00E109C5" w:rsidRPr="00E109C5" w:rsidRDefault="00E109C5" w:rsidP="004B2E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dovada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contributiei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chitanta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, OP)</w:t>
      </w:r>
      <w:r w:rsidR="000F275B">
        <w:rPr>
          <w:rFonts w:ascii="Arial" w:eastAsia="Times New Roman" w:hAnsi="Arial" w:cs="Arial"/>
          <w:sz w:val="27"/>
          <w:szCs w:val="27"/>
        </w:rPr>
        <w:t>;</w:t>
      </w:r>
    </w:p>
    <w:p w:rsidR="00E109C5" w:rsidRDefault="00E109C5" w:rsidP="004B2E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proofErr w:type="gramEnd"/>
      <w:r w:rsidRPr="00E109C5">
        <w:rPr>
          <w:rFonts w:ascii="Arial" w:eastAsia="Times New Roman" w:hAnsi="Arial" w:cs="Arial"/>
          <w:sz w:val="27"/>
          <w:szCs w:val="27"/>
        </w:rPr>
        <w:t xml:space="preserve"> extras cont.</w:t>
      </w:r>
    </w:p>
    <w:p w:rsidR="004B2EE4" w:rsidRPr="00E109C5" w:rsidRDefault="004B2EE4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E109C5" w:rsidRPr="00E109C5" w:rsidRDefault="00E109C5" w:rsidP="00846A4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lastRenderedPageBreak/>
        <w:t xml:space="preserve">In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cazul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concediilor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medicale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 xml:space="preserve"> in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  <w:u w:val="single"/>
        </w:rPr>
        <w:t>continuare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: </w:t>
      </w:r>
    </w:p>
    <w:p w:rsidR="00E109C5" w:rsidRPr="00E109C5" w:rsidRDefault="00E109C5" w:rsidP="004B2EE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Cererea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tip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privind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solicitarea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indemnizatiei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asigurari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sociale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sanatate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- 2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exemplare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/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medical;</w:t>
      </w:r>
    </w:p>
    <w:p w:rsidR="00E109C5" w:rsidRPr="00E109C5" w:rsidRDefault="00E109C5" w:rsidP="004B2EE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ambele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formulare</w:t>
      </w:r>
      <w:proofErr w:type="spellEnd"/>
      <w:r w:rsidR="00AB7F56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AB7F56">
        <w:rPr>
          <w:rFonts w:ascii="Arial" w:eastAsia="Times New Roman" w:hAnsi="Arial" w:cs="Arial"/>
          <w:sz w:val="27"/>
          <w:szCs w:val="27"/>
        </w:rPr>
        <w:t>vizate</w:t>
      </w:r>
      <w:proofErr w:type="spellEnd"/>
      <w:r w:rsidR="00AB7F56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="00AB7F56">
        <w:rPr>
          <w:rFonts w:ascii="Arial" w:eastAsia="Times New Roman" w:hAnsi="Arial" w:cs="Arial"/>
          <w:sz w:val="27"/>
          <w:szCs w:val="27"/>
        </w:rPr>
        <w:t>medicul</w:t>
      </w:r>
      <w:proofErr w:type="spellEnd"/>
      <w:r w:rsidR="00AB7F56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="00AB7F56">
        <w:rPr>
          <w:rFonts w:ascii="Arial" w:eastAsia="Times New Roman" w:hAnsi="Arial" w:cs="Arial"/>
          <w:sz w:val="27"/>
          <w:szCs w:val="27"/>
        </w:rPr>
        <w:t>familie</w:t>
      </w:r>
      <w:proofErr w:type="spellEnd"/>
      <w:r w:rsidR="00AB7F56">
        <w:rPr>
          <w:rFonts w:ascii="Arial" w:eastAsia="Times New Roman" w:hAnsi="Arial" w:cs="Arial"/>
          <w:sz w:val="27"/>
          <w:szCs w:val="27"/>
        </w:rPr>
        <w:t>);</w:t>
      </w:r>
      <w:r w:rsidRPr="00E109C5">
        <w:rPr>
          <w:rFonts w:ascii="Arial" w:eastAsia="Times New Roman" w:hAnsi="Arial" w:cs="Arial"/>
          <w:sz w:val="27"/>
          <w:szCs w:val="27"/>
        </w:rPr>
        <w:t> </w:t>
      </w:r>
      <w:r w:rsidRPr="00E109C5">
        <w:rPr>
          <w:rFonts w:ascii="Arial" w:eastAsia="Times New Roman" w:hAnsi="Arial" w:cs="Arial"/>
          <w:sz w:val="27"/>
          <w:szCs w:val="27"/>
        </w:rPr>
        <w:br/>
      </w:r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Nota: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Pentru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avocati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se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aduc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copii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ale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concediului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medical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semnat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parafat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si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stampilat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catre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medicul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prescriptor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, conform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Ordin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60/32/2006, art 72.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Certificatul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medical original (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formular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alb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+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roz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) se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depune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la </w:t>
      </w:r>
      <w:proofErr w:type="spellStart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Barou</w:t>
      </w:r>
      <w:proofErr w:type="spellEnd"/>
      <w:r w:rsidRPr="004B2EE4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</w:p>
    <w:p w:rsidR="00E109C5" w:rsidRPr="00E109C5" w:rsidRDefault="00E109C5" w:rsidP="004B2EE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proofErr w:type="gramEnd"/>
      <w:r w:rsidRPr="00E109C5">
        <w:rPr>
          <w:rFonts w:ascii="Arial" w:eastAsia="Times New Roman" w:hAnsi="Arial" w:cs="Arial"/>
          <w:sz w:val="27"/>
          <w:szCs w:val="27"/>
        </w:rPr>
        <w:t xml:space="preserve"> extras cont</w:t>
      </w:r>
      <w:r w:rsidR="005D3181" w:rsidRPr="00AA49F6">
        <w:rPr>
          <w:rFonts w:ascii="Arial" w:eastAsia="Times New Roman" w:hAnsi="Arial" w:cs="Arial"/>
          <w:sz w:val="27"/>
          <w:szCs w:val="27"/>
        </w:rPr>
        <w:t>.</w:t>
      </w:r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</w:p>
    <w:p w:rsidR="00E109C5" w:rsidRPr="00E109C5" w:rsidRDefault="00E109C5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Persoanele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aflate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intr-una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din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urmatoarele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situatii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exceptie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pot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solicita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plata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concediilor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catre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CAS</w:t>
      </w:r>
      <w:r w:rsidR="00173CB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B04685">
        <w:rPr>
          <w:rFonts w:ascii="Arial" w:eastAsia="Times New Roman" w:hAnsi="Arial" w:cs="Arial"/>
          <w:color w:val="000000"/>
          <w:sz w:val="27"/>
          <w:szCs w:val="27"/>
        </w:rPr>
        <w:t>IF</w:t>
      </w: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atat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timp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cat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concediul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medical </w:t>
      </w:r>
      <w:proofErr w:type="spellStart"/>
      <w:proofErr w:type="gram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este</w:t>
      </w:r>
      <w:proofErr w:type="spellEnd"/>
      <w:proofErr w:type="gram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pe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acelasi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cod de diagnostic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fara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nicio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zi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color w:val="000000"/>
          <w:sz w:val="27"/>
          <w:szCs w:val="27"/>
        </w:rPr>
        <w:t>intrerupere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E109C5" w:rsidRPr="00E109C5" w:rsidRDefault="00E109C5" w:rsidP="004B2E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fosti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salariati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care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erau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daca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incetarea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activitatii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fost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din motive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neimputabile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faliment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suspendare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activitate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desfiintarea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locului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munca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etc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)</w:t>
      </w:r>
      <w:r w:rsidR="00846A40">
        <w:rPr>
          <w:rFonts w:ascii="Arial" w:eastAsia="Times New Roman" w:hAnsi="Arial" w:cs="Arial"/>
          <w:sz w:val="27"/>
          <w:szCs w:val="27"/>
        </w:rPr>
        <w:t>;</w:t>
      </w:r>
    </w:p>
    <w:p w:rsidR="00E109C5" w:rsidRPr="00E109C5" w:rsidRDefault="00E109C5" w:rsidP="004B2E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salariati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cu contract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munca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perioada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r w:rsidR="00846A40">
        <w:rPr>
          <w:rFonts w:ascii="Arial" w:eastAsia="Times New Roman" w:hAnsi="Arial" w:cs="Arial"/>
          <w:sz w:val="27"/>
          <w:szCs w:val="27"/>
        </w:rPr>
        <w:t>determinate;</w:t>
      </w:r>
    </w:p>
    <w:p w:rsidR="00E109C5" w:rsidRPr="00E109C5" w:rsidRDefault="00E109C5" w:rsidP="004B2E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femei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gravide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daca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nasterea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survine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in interval de maxim 9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luni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desfacerea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contractului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munca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incetarea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somajului</w:t>
      </w:r>
      <w:proofErr w:type="spellEnd"/>
      <w:r w:rsidR="00846A40">
        <w:rPr>
          <w:rFonts w:ascii="Arial" w:eastAsia="Times New Roman" w:hAnsi="Arial" w:cs="Arial"/>
          <w:sz w:val="27"/>
          <w:szCs w:val="27"/>
        </w:rPr>
        <w:t>;</w:t>
      </w:r>
    </w:p>
    <w:p w:rsidR="00E109C5" w:rsidRPr="00E109C5" w:rsidRDefault="00E109C5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color w:val="000000"/>
          <w:sz w:val="27"/>
          <w:szCs w:val="27"/>
        </w:rPr>
        <w:t xml:space="preserve">      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Documente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necesare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solicitarea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platii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concediilor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catre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CAS</w:t>
      </w:r>
      <w:r w:rsidR="00B0468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IF</w:t>
      </w:r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caz</w:t>
      </w:r>
      <w:proofErr w:type="spellEnd"/>
      <w:r w:rsidRPr="00E109C5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Pr="00E109C5">
        <w:rPr>
          <w:rFonts w:ascii="Arial" w:eastAsia="Times New Roman" w:hAnsi="Arial" w:cs="Arial"/>
          <w:sz w:val="27"/>
          <w:szCs w:val="27"/>
        </w:rPr>
        <w:t> </w:t>
      </w:r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cerere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tip - 2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exemplare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/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</w:t>
      </w:r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contractul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munca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perioada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determinata</w:t>
      </w:r>
      <w:proofErr w:type="spellEnd"/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decizia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incetare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activitatii</w:t>
      </w:r>
      <w:proofErr w:type="spellEnd"/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adeverinta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venitul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brut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numarul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zile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lucratoare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sase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luni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anterioare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concediului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 initial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pana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incetarea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activitatii</w:t>
      </w:r>
      <w:proofErr w:type="spellEnd"/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ultimul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catre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angajator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vizat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Platitor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completat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Platitor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stampila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"Conform cu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originalul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")</w:t>
      </w:r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E109C5">
        <w:rPr>
          <w:rFonts w:ascii="Arial" w:eastAsia="Times New Roman" w:hAnsi="Arial" w:cs="Arial"/>
          <w:sz w:val="27"/>
          <w:szCs w:val="27"/>
        </w:rPr>
        <w:t xml:space="preserve">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cazul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in care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angajatorul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plateste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doar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o parte din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concediul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 (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pana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incetarea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activitatii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)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restul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urmeaza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a fi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catre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CAS</w:t>
      </w:r>
      <w:r w:rsidR="00173CBD">
        <w:rPr>
          <w:rFonts w:ascii="Arial" w:eastAsia="Times New Roman" w:hAnsi="Arial" w:cs="Arial"/>
          <w:sz w:val="27"/>
          <w:szCs w:val="27"/>
        </w:rPr>
        <w:t xml:space="preserve"> </w:t>
      </w:r>
      <w:bookmarkStart w:id="0" w:name="_GoBack"/>
      <w:bookmarkEnd w:id="0"/>
      <w:r w:rsidR="00B04685">
        <w:rPr>
          <w:rFonts w:ascii="Arial" w:eastAsia="Times New Roman" w:hAnsi="Arial" w:cs="Arial"/>
          <w:sz w:val="27"/>
          <w:szCs w:val="27"/>
        </w:rPr>
        <w:t>IF</w:t>
      </w:r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dupa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certificatul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medical,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nevizat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Platitor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necompletat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Platitor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viza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"Conform cu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originalul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>"</w:t>
      </w:r>
    </w:p>
    <w:p w:rsidR="00E109C5" w:rsidRPr="00E109C5" w:rsidRDefault="00E109C5" w:rsidP="004B2E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E109C5">
        <w:rPr>
          <w:rFonts w:ascii="Arial" w:eastAsia="Times New Roman" w:hAnsi="Arial" w:cs="Arial"/>
          <w:sz w:val="27"/>
          <w:szCs w:val="27"/>
        </w:rPr>
        <w:t>copie</w:t>
      </w:r>
      <w:proofErr w:type="spellEnd"/>
      <w:proofErr w:type="gramEnd"/>
      <w:r w:rsidRPr="00E109C5">
        <w:rPr>
          <w:rFonts w:ascii="Arial" w:eastAsia="Times New Roman" w:hAnsi="Arial" w:cs="Arial"/>
          <w:sz w:val="27"/>
          <w:szCs w:val="27"/>
        </w:rPr>
        <w:t xml:space="preserve"> extras cont.</w:t>
      </w:r>
    </w:p>
    <w:p w:rsidR="00E109C5" w:rsidRPr="00E109C5" w:rsidRDefault="00E109C5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7"/>
          <w:szCs w:val="27"/>
        </w:rPr>
      </w:pPr>
      <w:r w:rsidRPr="00E109C5">
        <w:rPr>
          <w:rFonts w:ascii="Arial" w:eastAsia="Times New Roman" w:hAnsi="Arial" w:cs="Arial"/>
          <w:color w:val="000000"/>
          <w:sz w:val="27"/>
          <w:szCs w:val="27"/>
        </w:rPr>
        <w:t>      </w:t>
      </w:r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Plata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contributiei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fondul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0</w:t>
      </w:r>
      <w:proofErr w:type="gram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,85</w:t>
      </w:r>
      <w:proofErr w:type="gram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% se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poate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face</w:t>
      </w:r>
      <w:r w:rsidR="005D3181" w:rsidRPr="00846A40">
        <w:rPr>
          <w:rFonts w:ascii="Arial" w:eastAsia="Times New Roman" w:hAnsi="Arial" w:cs="Arial"/>
          <w:b/>
          <w:color w:val="000000"/>
          <w:sz w:val="27"/>
          <w:szCs w:val="27"/>
        </w:rPr>
        <w:t>:</w:t>
      </w:r>
    </w:p>
    <w:p w:rsidR="00E109C5" w:rsidRPr="00E109C5" w:rsidRDefault="00E109C5" w:rsidP="004B2E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spellStart"/>
      <w:r w:rsidRPr="00E109C5">
        <w:rPr>
          <w:rFonts w:ascii="Arial" w:eastAsia="Times New Roman" w:hAnsi="Arial" w:cs="Arial"/>
          <w:sz w:val="27"/>
          <w:szCs w:val="27"/>
        </w:rPr>
        <w:t>prin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virament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bancar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in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contul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: </w:t>
      </w:r>
      <w:r w:rsidRPr="00E109C5">
        <w:rPr>
          <w:rFonts w:ascii="Arial" w:eastAsia="Times New Roman" w:hAnsi="Arial" w:cs="Arial"/>
          <w:b/>
          <w:sz w:val="27"/>
          <w:szCs w:val="27"/>
        </w:rPr>
        <w:t>RO</w:t>
      </w:r>
      <w:r w:rsidR="005D3181" w:rsidRPr="00165772">
        <w:rPr>
          <w:rFonts w:ascii="Arial" w:eastAsia="Times New Roman" w:hAnsi="Arial" w:cs="Arial"/>
          <w:b/>
          <w:sz w:val="27"/>
          <w:szCs w:val="27"/>
        </w:rPr>
        <w:t>27</w:t>
      </w:r>
      <w:r w:rsidRPr="00E109C5">
        <w:rPr>
          <w:rFonts w:ascii="Arial" w:eastAsia="Times New Roman" w:hAnsi="Arial" w:cs="Arial"/>
          <w:b/>
          <w:sz w:val="27"/>
          <w:szCs w:val="27"/>
        </w:rPr>
        <w:t>TREZ</w:t>
      </w:r>
      <w:r w:rsidR="005D3181" w:rsidRPr="00165772">
        <w:rPr>
          <w:rFonts w:ascii="Arial" w:eastAsia="Times New Roman" w:hAnsi="Arial" w:cs="Arial"/>
          <w:b/>
          <w:sz w:val="27"/>
          <w:szCs w:val="27"/>
        </w:rPr>
        <w:t>421262105030</w:t>
      </w:r>
      <w:r w:rsidRPr="00E109C5">
        <w:rPr>
          <w:rFonts w:ascii="Arial" w:eastAsia="Times New Roman" w:hAnsi="Arial" w:cs="Arial"/>
          <w:b/>
          <w:sz w:val="27"/>
          <w:szCs w:val="27"/>
        </w:rPr>
        <w:t>3XXX</w:t>
      </w:r>
      <w:r w:rsidRPr="00E109C5">
        <w:rPr>
          <w:rFonts w:ascii="Arial" w:eastAsia="Times New Roman" w:hAnsi="Arial" w:cs="Arial"/>
          <w:sz w:val="27"/>
          <w:szCs w:val="27"/>
        </w:rPr>
        <w:t>,</w:t>
      </w:r>
      <w:r w:rsidR="00165772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deschis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la </w:t>
      </w:r>
      <w:proofErr w:type="spellStart"/>
      <w:r w:rsidRPr="00E109C5">
        <w:rPr>
          <w:rFonts w:ascii="Arial" w:eastAsia="Times New Roman" w:hAnsi="Arial" w:cs="Arial"/>
          <w:b/>
          <w:sz w:val="27"/>
          <w:szCs w:val="27"/>
        </w:rPr>
        <w:t>Trezoreria</w:t>
      </w:r>
      <w:proofErr w:type="spellEnd"/>
      <w:r w:rsidRPr="00E109C5">
        <w:rPr>
          <w:rFonts w:ascii="Arial" w:eastAsia="Times New Roman" w:hAnsi="Arial" w:cs="Arial"/>
          <w:b/>
          <w:sz w:val="27"/>
          <w:szCs w:val="27"/>
        </w:rPr>
        <w:t xml:space="preserve"> </w:t>
      </w:r>
      <w:proofErr w:type="spellStart"/>
      <w:r w:rsidR="005D3181" w:rsidRPr="00165772">
        <w:rPr>
          <w:rFonts w:ascii="Arial" w:eastAsia="Times New Roman" w:hAnsi="Arial" w:cs="Arial"/>
          <w:b/>
          <w:sz w:val="27"/>
          <w:szCs w:val="27"/>
        </w:rPr>
        <w:t>Ilfov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Beneficiar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CAS</w:t>
      </w:r>
      <w:r w:rsidR="005D3181" w:rsidRPr="00165772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5D3181" w:rsidRPr="00165772">
        <w:rPr>
          <w:rFonts w:ascii="Arial" w:eastAsia="Times New Roman" w:hAnsi="Arial" w:cs="Arial"/>
          <w:sz w:val="27"/>
          <w:szCs w:val="27"/>
        </w:rPr>
        <w:t>Ilfov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CIF </w:t>
      </w:r>
      <w:r w:rsidR="005D3181" w:rsidRPr="00AA49F6">
        <w:rPr>
          <w:rFonts w:ascii="Arial" w:eastAsia="Times New Roman" w:hAnsi="Arial" w:cs="Arial"/>
          <w:sz w:val="27"/>
          <w:szCs w:val="27"/>
        </w:rPr>
        <w:t>10549058</w:t>
      </w:r>
    </w:p>
    <w:p w:rsidR="00E109C5" w:rsidRPr="00E109C5" w:rsidRDefault="00E109C5" w:rsidP="004B2E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gramStart"/>
      <w:r w:rsidRPr="00E109C5">
        <w:rPr>
          <w:rFonts w:ascii="Arial" w:eastAsia="Times New Roman" w:hAnsi="Arial" w:cs="Arial"/>
          <w:sz w:val="27"/>
          <w:szCs w:val="27"/>
        </w:rPr>
        <w:t>in</w:t>
      </w:r>
      <w:proofErr w:type="gram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numerar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, la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casieria</w:t>
      </w:r>
      <w:proofErr w:type="spellEnd"/>
      <w:r w:rsidRPr="00E109C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sz w:val="27"/>
          <w:szCs w:val="27"/>
        </w:rPr>
        <w:t>instit</w:t>
      </w:r>
      <w:r w:rsidR="005D3181" w:rsidRPr="00AA49F6">
        <w:rPr>
          <w:rFonts w:ascii="Arial" w:eastAsia="Times New Roman" w:hAnsi="Arial" w:cs="Arial"/>
          <w:sz w:val="27"/>
          <w:szCs w:val="27"/>
        </w:rPr>
        <w:t>utiei</w:t>
      </w:r>
      <w:proofErr w:type="spellEnd"/>
      <w:r w:rsidR="005D3181" w:rsidRPr="00AA49F6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5D3181" w:rsidRPr="00AA49F6">
        <w:rPr>
          <w:rFonts w:ascii="Arial" w:eastAsia="Times New Roman" w:hAnsi="Arial" w:cs="Arial"/>
          <w:sz w:val="27"/>
          <w:szCs w:val="27"/>
        </w:rPr>
        <w:t>pe</w:t>
      </w:r>
      <w:proofErr w:type="spellEnd"/>
      <w:r w:rsidR="005D3181" w:rsidRPr="00AA49F6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5D3181" w:rsidRPr="00AA49F6">
        <w:rPr>
          <w:rFonts w:ascii="Arial" w:eastAsia="Times New Roman" w:hAnsi="Arial" w:cs="Arial"/>
          <w:sz w:val="27"/>
          <w:szCs w:val="27"/>
        </w:rPr>
        <w:t>baza</w:t>
      </w:r>
      <w:proofErr w:type="spellEnd"/>
      <w:r w:rsidR="005D3181" w:rsidRPr="00AA49F6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5D3181" w:rsidRPr="00AA49F6">
        <w:rPr>
          <w:rFonts w:ascii="Arial" w:eastAsia="Times New Roman" w:hAnsi="Arial" w:cs="Arial"/>
          <w:sz w:val="27"/>
          <w:szCs w:val="27"/>
        </w:rPr>
        <w:t>dispozitiei</w:t>
      </w:r>
      <w:proofErr w:type="spellEnd"/>
      <w:r w:rsidR="005D3181" w:rsidRPr="00AA49F6">
        <w:rPr>
          <w:rFonts w:ascii="Arial" w:eastAsia="Times New Roman" w:hAnsi="Arial" w:cs="Arial"/>
          <w:sz w:val="27"/>
          <w:szCs w:val="27"/>
        </w:rPr>
        <w:t xml:space="preserve"> de </w:t>
      </w:r>
      <w:proofErr w:type="spellStart"/>
      <w:r w:rsidR="005D3181" w:rsidRPr="00AA49F6">
        <w:rPr>
          <w:rFonts w:ascii="Arial" w:eastAsia="Times New Roman" w:hAnsi="Arial" w:cs="Arial"/>
          <w:sz w:val="27"/>
          <w:szCs w:val="27"/>
        </w:rPr>
        <w:t>incasare</w:t>
      </w:r>
      <w:proofErr w:type="spellEnd"/>
      <w:r w:rsidR="005D3181" w:rsidRPr="00AA49F6">
        <w:rPr>
          <w:rFonts w:ascii="Arial" w:eastAsia="Times New Roman" w:hAnsi="Arial" w:cs="Arial"/>
          <w:sz w:val="27"/>
          <w:szCs w:val="27"/>
        </w:rPr>
        <w:t>.</w:t>
      </w:r>
    </w:p>
    <w:p w:rsidR="004B2EE4" w:rsidRPr="004B2EE4" w:rsidRDefault="00E109C5" w:rsidP="004B2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E109C5">
        <w:rPr>
          <w:rFonts w:ascii="Arial" w:eastAsia="Times New Roman" w:hAnsi="Arial" w:cs="Arial"/>
          <w:color w:val="000000"/>
          <w:sz w:val="27"/>
          <w:szCs w:val="27"/>
        </w:rPr>
        <w:t>      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Pentru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a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beneficia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de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concedii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si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indemnizatii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in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baza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OUG 158/2005,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fiecare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persoana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trebuie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proofErr w:type="gram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sa</w:t>
      </w:r>
      <w:proofErr w:type="spellEnd"/>
      <w:proofErr w:type="gram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se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inregistreze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prin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depunerea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>declaratiei</w:t>
      </w:r>
      <w:proofErr w:type="spellEnd"/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la</w:t>
      </w:r>
      <w:r w:rsidR="004B2EE4" w:rsidRPr="004B2EE4">
        <w:rPr>
          <w:rFonts w:ascii="Arial" w:eastAsia="Times New Roman" w:hAnsi="Arial" w:cs="Arial"/>
          <w:b/>
          <w:color w:val="000000"/>
          <w:sz w:val="27"/>
          <w:szCs w:val="27"/>
        </w:rPr>
        <w:t>:</w:t>
      </w:r>
      <w:r w:rsidRPr="00E109C5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</w:p>
    <w:p w:rsidR="00E109C5" w:rsidRPr="004B2EE4" w:rsidRDefault="005D3181" w:rsidP="004B2EE4">
      <w:pPr>
        <w:spacing w:before="100" w:beforeAutospacing="1" w:after="100" w:afterAutospacing="1" w:line="240" w:lineRule="auto"/>
        <w:ind w:left="1440" w:firstLine="720"/>
        <w:jc w:val="both"/>
        <w:rPr>
          <w:rFonts w:ascii="Arial" w:hAnsi="Arial" w:cs="Arial"/>
          <w:b/>
          <w:sz w:val="27"/>
          <w:szCs w:val="27"/>
          <w:lang w:val="ro-RO"/>
        </w:rPr>
      </w:pPr>
      <w:r w:rsidRPr="004B2EE4">
        <w:rPr>
          <w:rFonts w:ascii="Arial" w:eastAsia="Times New Roman" w:hAnsi="Arial" w:cs="Arial"/>
          <w:b/>
          <w:color w:val="000000"/>
          <w:sz w:val="27"/>
          <w:szCs w:val="27"/>
        </w:rPr>
        <w:t xml:space="preserve">Director Economic – </w:t>
      </w:r>
      <w:proofErr w:type="spellStart"/>
      <w:r w:rsidRPr="004B2EE4">
        <w:rPr>
          <w:rFonts w:ascii="Arial" w:eastAsia="Times New Roman" w:hAnsi="Arial" w:cs="Arial"/>
          <w:b/>
          <w:color w:val="000000"/>
          <w:sz w:val="27"/>
          <w:szCs w:val="27"/>
        </w:rPr>
        <w:t>Udrescu</w:t>
      </w:r>
      <w:proofErr w:type="spellEnd"/>
      <w:r w:rsidRPr="004B2EE4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4B2EE4">
        <w:rPr>
          <w:rFonts w:ascii="Arial" w:eastAsia="Times New Roman" w:hAnsi="Arial" w:cs="Arial"/>
          <w:b/>
          <w:color w:val="000000"/>
          <w:sz w:val="27"/>
          <w:szCs w:val="27"/>
        </w:rPr>
        <w:t>Viorica</w:t>
      </w:r>
      <w:proofErr w:type="spellEnd"/>
      <w:r w:rsidRPr="004B2EE4">
        <w:rPr>
          <w:rFonts w:ascii="Arial" w:eastAsia="Times New Roman" w:hAnsi="Arial" w:cs="Arial"/>
          <w:b/>
          <w:color w:val="000000"/>
          <w:sz w:val="27"/>
          <w:szCs w:val="27"/>
        </w:rPr>
        <w:t>, cam</w:t>
      </w:r>
      <w:r w:rsidR="00E109C5" w:rsidRPr="00E109C5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Pr="004B2EE4">
        <w:rPr>
          <w:rFonts w:ascii="Arial" w:eastAsia="Times New Roman" w:hAnsi="Arial" w:cs="Arial"/>
          <w:b/>
          <w:color w:val="000000"/>
          <w:sz w:val="27"/>
          <w:szCs w:val="27"/>
        </w:rPr>
        <w:t>19, et.1</w:t>
      </w:r>
      <w:r w:rsidR="00AA49F6" w:rsidRPr="004B2EE4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</w:p>
    <w:sectPr w:rsidR="00E109C5" w:rsidRPr="004B2EE4" w:rsidSect="00E10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707C"/>
    <w:multiLevelType w:val="multilevel"/>
    <w:tmpl w:val="2E4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D79A6"/>
    <w:multiLevelType w:val="multilevel"/>
    <w:tmpl w:val="A0C4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A74E7"/>
    <w:multiLevelType w:val="multilevel"/>
    <w:tmpl w:val="2124B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A7191"/>
    <w:multiLevelType w:val="multilevel"/>
    <w:tmpl w:val="323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5236D"/>
    <w:multiLevelType w:val="multilevel"/>
    <w:tmpl w:val="B0F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C04B8"/>
    <w:multiLevelType w:val="multilevel"/>
    <w:tmpl w:val="792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7356D"/>
    <w:multiLevelType w:val="multilevel"/>
    <w:tmpl w:val="B2E2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5"/>
    <w:rsid w:val="000F275B"/>
    <w:rsid w:val="0011349E"/>
    <w:rsid w:val="00165772"/>
    <w:rsid w:val="00173CBD"/>
    <w:rsid w:val="003525C6"/>
    <w:rsid w:val="004B2EE4"/>
    <w:rsid w:val="00586791"/>
    <w:rsid w:val="005D3181"/>
    <w:rsid w:val="00636265"/>
    <w:rsid w:val="00846A40"/>
    <w:rsid w:val="00AA49F6"/>
    <w:rsid w:val="00AB7F56"/>
    <w:rsid w:val="00B04685"/>
    <w:rsid w:val="00B360FC"/>
    <w:rsid w:val="00D94C9B"/>
    <w:rsid w:val="00E109C5"/>
    <w:rsid w:val="00E255C9"/>
    <w:rsid w:val="00F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09C5"/>
    <w:rPr>
      <w:i/>
      <w:iCs/>
    </w:rPr>
  </w:style>
  <w:style w:type="character" w:styleId="Strong">
    <w:name w:val="Strong"/>
    <w:basedOn w:val="DefaultParagraphFont"/>
    <w:uiPriority w:val="22"/>
    <w:qFormat/>
    <w:rsid w:val="00E109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09C5"/>
    <w:rPr>
      <w:i/>
      <w:iCs/>
    </w:rPr>
  </w:style>
  <w:style w:type="character" w:styleId="Strong">
    <w:name w:val="Strong"/>
    <w:basedOn w:val="DefaultParagraphFont"/>
    <w:uiPriority w:val="22"/>
    <w:qFormat/>
    <w:rsid w:val="00E109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Bonuri Ordine</dc:creator>
  <cp:lastModifiedBy>Lucian GOGORICI</cp:lastModifiedBy>
  <cp:revision>3</cp:revision>
  <cp:lastPrinted>2017-01-20T09:39:00Z</cp:lastPrinted>
  <dcterms:created xsi:type="dcterms:W3CDTF">2017-02-02T10:56:00Z</dcterms:created>
  <dcterms:modified xsi:type="dcterms:W3CDTF">2017-02-02T10:57:00Z</dcterms:modified>
</cp:coreProperties>
</file>